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437" w:rsidRDefault="003B5437">
      <w:pPr>
        <w:rPr>
          <w:sz w:val="2"/>
          <w:szCs w:val="2"/>
        </w:rPr>
      </w:pPr>
    </w:p>
    <w:p w:rsidR="003B5437" w:rsidRDefault="00AA5BDE">
      <w:pPr>
        <w:pStyle w:val="11"/>
        <w:keepNext/>
        <w:keepLines/>
        <w:shd w:val="clear" w:color="auto" w:fill="auto"/>
        <w:spacing w:before="83" w:after="19" w:line="320" w:lineRule="exact"/>
        <w:ind w:left="400"/>
        <w:jc w:val="both"/>
        <w:rPr>
          <w:lang w:val="en-US"/>
        </w:rPr>
      </w:pPr>
      <w:r>
        <w:rPr>
          <w:lang w:val="en-US"/>
        </w:rPr>
        <w:t xml:space="preserve">                                     </w:t>
      </w:r>
    </w:p>
    <w:p w:rsidR="003B5437" w:rsidRDefault="00AA5BDE">
      <w:pPr>
        <w:pStyle w:val="23"/>
        <w:shd w:val="clear" w:color="auto" w:fill="auto"/>
        <w:spacing w:before="0" w:after="134" w:line="260" w:lineRule="exact"/>
        <w:ind w:left="400"/>
        <w:jc w:val="both"/>
        <w:rPr>
          <w:b/>
          <w:bCs/>
        </w:rPr>
      </w:pPr>
      <w:r>
        <w:rPr>
          <w:lang w:val="en-US"/>
        </w:rPr>
        <w:t xml:space="preserve">                                                  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Письмо №58</w:t>
      </w:r>
      <w:r w:rsidR="00F4483F">
        <w:rPr>
          <w:b/>
          <w:bCs/>
        </w:rPr>
        <w:t>9</w:t>
      </w:r>
    </w:p>
    <w:p w:rsidR="003B5437" w:rsidRDefault="00AA5BDE">
      <w:pPr>
        <w:pStyle w:val="23"/>
        <w:shd w:val="clear" w:color="auto" w:fill="auto"/>
        <w:spacing w:before="0" w:after="134" w:line="260" w:lineRule="exact"/>
        <w:ind w:left="40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Руководителям образовательных</w:t>
      </w:r>
    </w:p>
    <w:p w:rsidR="003B5437" w:rsidRDefault="00AA5BDE">
      <w:pPr>
        <w:pStyle w:val="23"/>
        <w:shd w:val="clear" w:color="auto" w:fill="auto"/>
        <w:spacing w:before="0" w:after="134" w:line="260" w:lineRule="exact"/>
        <w:ind w:left="40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организаций района</w:t>
      </w:r>
    </w:p>
    <w:p w:rsidR="003B5437" w:rsidRDefault="00AA5BDE">
      <w:pPr>
        <w:pStyle w:val="23"/>
        <w:shd w:val="clear" w:color="auto" w:fill="auto"/>
        <w:spacing w:before="0" w:after="134" w:line="260" w:lineRule="exact"/>
        <w:ind w:left="400"/>
        <w:jc w:val="both"/>
        <w:rPr>
          <w:b/>
          <w:bCs/>
        </w:rPr>
      </w:pPr>
      <w:r>
        <w:rPr>
          <w:b/>
          <w:bCs/>
        </w:rPr>
        <w:t xml:space="preserve">          Об участии в Конкурсе социальной инфраструктуры  «Март».</w:t>
      </w:r>
    </w:p>
    <w:p w:rsidR="003B5437" w:rsidRDefault="003B5437">
      <w:pPr>
        <w:pStyle w:val="31"/>
        <w:shd w:val="clear" w:color="auto" w:fill="auto"/>
        <w:tabs>
          <w:tab w:val="left" w:pos="4291"/>
          <w:tab w:val="left" w:pos="7567"/>
        </w:tabs>
        <w:spacing w:before="0"/>
      </w:pPr>
    </w:p>
    <w:p w:rsidR="003B5437" w:rsidRDefault="00AA5BDE">
      <w:pPr>
        <w:pStyle w:val="23"/>
        <w:shd w:val="clear" w:color="auto" w:fill="auto"/>
        <w:spacing w:before="0" w:after="0" w:line="319" w:lineRule="exact"/>
        <w:ind w:firstLineChars="391" w:firstLine="1017"/>
        <w:jc w:val="both"/>
      </w:pPr>
      <w:r>
        <w:t>МКУ</w:t>
      </w:r>
      <w:r w:rsidRPr="00F4483F">
        <w:t xml:space="preserve"> «Управление образования» и </w:t>
      </w:r>
      <w:r>
        <w:t>Министерство труда и социального развития Республики Дагестан (далее - М</w:t>
      </w:r>
      <w:r>
        <w:t>интруд РД) в связи с поручением Правительства Республики Дагестан по обращениям Комитета Государственной Думы Федерального собрания Российской Федерации восьмого созыва по региональной политике и местному самоуправлению, АО Негосударственного института раз</w:t>
      </w:r>
      <w:r>
        <w:t>вития «Транспроект» и Федерального Народного Совета, которые являются организаторами Конкурса объектов социальной инфраструктуры «МАРТ» (далее - Конкурс «МАРТ»), деятельность которых направлена на развитие прикладных аспектов сохранения и укрепления традиц</w:t>
      </w:r>
      <w:r>
        <w:t>ионных духовно-нравственных ценностей сообщают следующее.</w:t>
      </w:r>
    </w:p>
    <w:p w:rsidR="003B5437" w:rsidRDefault="00AA5BDE">
      <w:pPr>
        <w:pStyle w:val="23"/>
        <w:shd w:val="clear" w:color="auto" w:fill="auto"/>
        <w:spacing w:before="0" w:after="0" w:line="319" w:lineRule="exact"/>
        <w:ind w:firstLine="820"/>
        <w:jc w:val="both"/>
      </w:pPr>
      <w:r>
        <w:t>В 2024 году в Конкурсе «МАРТ» приняли участие 47 проектов из 25 субъектов Российской Федерации, в том числе 18 зарубежных.</w:t>
      </w:r>
    </w:p>
    <w:p w:rsidR="003B5437" w:rsidRPr="00F4483F" w:rsidRDefault="00AA5BDE">
      <w:pPr>
        <w:pStyle w:val="23"/>
        <w:shd w:val="clear" w:color="auto" w:fill="auto"/>
        <w:spacing w:before="0" w:after="952" w:line="319" w:lineRule="exact"/>
        <w:ind w:firstLine="820"/>
        <w:jc w:val="both"/>
        <w:rPr>
          <w:rStyle w:val="220"/>
          <w:lang w:val="ru-RU"/>
        </w:rPr>
      </w:pPr>
      <w:r>
        <w:t>В связи с изложенным Минтруд РД предлагает проектам социальной инфраструкту</w:t>
      </w:r>
      <w:r>
        <w:t>ры, планируемым или реализующимся на территории Республики Дагестан принять участие в Конкурсе «МАРТ» в 2025 году, а также поддержать проведение вышеуказанного конкурса размещением анонса на Ваших официальных сайтах. Подробная информация о категориях проек</w:t>
      </w:r>
      <w:r>
        <w:t xml:space="preserve">тов, этапах и сроках проведения Конкурса «МАРТ» доступна на официальном сайте: </w:t>
      </w:r>
      <w:hyperlink r:id="rId6" w:history="1">
        <w:r>
          <w:rPr>
            <w:rStyle w:val="a3"/>
          </w:rPr>
          <w:t xml:space="preserve">https://mart.promo </w:t>
        </w:r>
      </w:hyperlink>
      <w:r>
        <w:t xml:space="preserve">и в официальном Телеграм-канале: </w:t>
      </w:r>
      <w:hyperlink r:id="rId7" w:history="1">
        <w:r>
          <w:rPr>
            <w:rStyle w:val="a3"/>
          </w:rPr>
          <w:t>https://t.me/mart promo</w:t>
        </w:r>
      </w:hyperlink>
      <w:r w:rsidRPr="00F4483F">
        <w:rPr>
          <w:rStyle w:val="220"/>
          <w:lang w:val="ru-RU"/>
        </w:rPr>
        <w:t>.</w:t>
      </w:r>
    </w:p>
    <w:p w:rsidR="003B5437" w:rsidRPr="00F4483F" w:rsidRDefault="00AA5BDE">
      <w:pPr>
        <w:pStyle w:val="23"/>
        <w:shd w:val="clear" w:color="auto" w:fill="auto"/>
        <w:spacing w:before="0" w:after="952" w:line="319" w:lineRule="exact"/>
        <w:ind w:firstLine="820"/>
        <w:jc w:val="both"/>
        <w:rPr>
          <w:rStyle w:val="220"/>
          <w:lang w:val="ru-RU"/>
        </w:rPr>
      </w:pPr>
      <w:r>
        <w:rPr>
          <w:rStyle w:val="220"/>
          <w:lang w:val="ru-RU"/>
        </w:rPr>
        <w:t>Контактное</w:t>
      </w:r>
      <w:r>
        <w:rPr>
          <w:rStyle w:val="220"/>
          <w:lang w:val="ru-RU"/>
        </w:rPr>
        <w:t xml:space="preserve"> лицо: Максимов Ге</w:t>
      </w:r>
      <w:r>
        <w:rPr>
          <w:rStyle w:val="220"/>
          <w:lang w:val="ru-RU"/>
        </w:rPr>
        <w:t xml:space="preserve">оргий Витальевич, тел +7(495)984-54-35(доб.209); +7(903)124-41-41, электронная почта: </w:t>
      </w:r>
      <w:hyperlink r:id="rId8" w:history="1">
        <w:r>
          <w:rPr>
            <w:rStyle w:val="a3"/>
            <w:lang w:val="en-US" w:eastAsia="en-US" w:bidi="en-US"/>
          </w:rPr>
          <w:t>q</w:t>
        </w:r>
        <w:r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maximov</w:t>
        </w:r>
        <w:r w:rsidRPr="00F4483F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mart</w:t>
        </w:r>
        <w:r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promo</w:t>
        </w:r>
      </w:hyperlink>
    </w:p>
    <w:p w:rsidR="003B5437" w:rsidRDefault="00AA5BDE">
      <w:pPr>
        <w:pStyle w:val="23"/>
        <w:shd w:val="clear" w:color="auto" w:fill="auto"/>
        <w:spacing w:before="0" w:after="952" w:line="319" w:lineRule="exact"/>
        <w:ind w:firstLine="820"/>
        <w:jc w:val="both"/>
        <w:rPr>
          <w:rStyle w:val="220"/>
          <w:lang w:val="ru-RU"/>
        </w:rPr>
      </w:pPr>
      <w:r>
        <w:rPr>
          <w:rStyle w:val="220"/>
          <w:lang w:val="ru-RU"/>
        </w:rPr>
        <w:t>Приложение: на 10л. в 1 экз.</w:t>
      </w:r>
    </w:p>
    <w:p w:rsidR="003B5437" w:rsidRDefault="00AA5BDE" w:rsidP="00F4483F">
      <w:pPr>
        <w:pStyle w:val="23"/>
        <w:shd w:val="clear" w:color="auto" w:fill="auto"/>
        <w:spacing w:before="0" w:after="952" w:line="319" w:lineRule="exact"/>
        <w:ind w:firstLine="820"/>
        <w:jc w:val="both"/>
      </w:pPr>
      <w:r>
        <w:rPr>
          <w:rStyle w:val="220"/>
          <w:lang w:val="ru-RU"/>
        </w:rPr>
        <w:t>Начальник МКУ «Управление образования»:              Х.Н.Исаева.</w:t>
      </w:r>
      <w:bookmarkStart w:id="0" w:name="_GoBack"/>
      <w:bookmarkEnd w:id="0"/>
    </w:p>
    <w:sectPr w:rsidR="003B5437">
      <w:pgSz w:w="11900" w:h="16840"/>
      <w:pgMar w:top="787" w:right="538" w:bottom="1808" w:left="1029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BDE" w:rsidRDefault="00AA5BDE"/>
  </w:endnote>
  <w:endnote w:type="continuationSeparator" w:id="0">
    <w:p w:rsidR="00AA5BDE" w:rsidRDefault="00AA5B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BDE" w:rsidRDefault="00AA5BDE"/>
  </w:footnote>
  <w:footnote w:type="continuationSeparator" w:id="0">
    <w:p w:rsidR="00AA5BDE" w:rsidRDefault="00AA5BD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E3F3F"/>
    <w:rsid w:val="003B5437"/>
    <w:rsid w:val="00AA5BDE"/>
    <w:rsid w:val="00F4483F"/>
    <w:rsid w:val="6E5E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904E"/>
  <w15:docId w15:val="{874379CE-223A-49B3-91FA-50F539BB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Verdana" w:eastAsia="Verdana" w:hAnsi="Verdana" w:cs="Verdana"/>
      <w:b/>
      <w:bCs/>
      <w:sz w:val="20"/>
      <w:szCs w:val="20"/>
      <w:u w:val="none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sz w:val="18"/>
      <w:szCs w:val="18"/>
      <w:u w:val="none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sz w:val="16"/>
      <w:szCs w:val="16"/>
      <w:u w:val="none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sz w:val="15"/>
      <w:szCs w:val="15"/>
      <w:u w:val="none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/>
      <w:bCs/>
      <w:sz w:val="32"/>
      <w:szCs w:val="32"/>
      <w:u w:val="none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before="12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Основной текст (2)_"/>
    <w:basedOn w:val="a0"/>
    <w:link w:val="23"/>
    <w:rPr>
      <w:rFonts w:ascii="Times New Roman" w:eastAsia="Times New Roman" w:hAnsi="Times New Roman" w:cs="Times New Roman"/>
      <w:sz w:val="26"/>
      <w:szCs w:val="26"/>
      <w:u w:val="none"/>
    </w:rPr>
  </w:style>
  <w:style w:type="paragraph" w:customStyle="1" w:styleId="23">
    <w:name w:val="Основной текст (2)3"/>
    <w:basedOn w:val="a"/>
    <w:link w:val="2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1"/>
    <w:rPr>
      <w:rFonts w:ascii="Times New Roman" w:eastAsia="Times New Roman" w:hAnsi="Times New Roman" w:cs="Times New Roman"/>
      <w:u w:val="none"/>
    </w:rPr>
  </w:style>
  <w:style w:type="paragraph" w:customStyle="1" w:styleId="31">
    <w:name w:val="Основной текст (3)1"/>
    <w:basedOn w:val="a"/>
    <w:link w:val="3"/>
    <w:pPr>
      <w:shd w:val="clear" w:color="auto" w:fill="FFFFFF"/>
      <w:spacing w:before="240" w:line="277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30">
    <w:name w:val="Основной текст (3)"/>
    <w:basedOn w:val="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Consolas" w:eastAsia="Consolas" w:hAnsi="Consolas" w:cs="Consolas"/>
      <w:sz w:val="19"/>
      <w:szCs w:val="19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780" w:line="0" w:lineRule="atLeast"/>
      <w:ind w:firstLine="820"/>
      <w:jc w:val="both"/>
    </w:pPr>
    <w:rPr>
      <w:rFonts w:ascii="Consolas" w:eastAsia="Consolas" w:hAnsi="Consolas" w:cs="Consolas"/>
      <w:sz w:val="19"/>
      <w:szCs w:val="19"/>
    </w:rPr>
  </w:style>
  <w:style w:type="character" w:customStyle="1" w:styleId="4TimesNewRoman">
    <w:name w:val="Основной текст (4) + Times New Roman"/>
    <w:aliases w:val="7,5 pt"/>
    <w:basedOn w:val="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before="780" w:line="319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10">
    <w:name w:val="Основной текст (2)1"/>
    <w:basedOn w:val="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20">
    <w:name w:val="Основной текст (2)2"/>
    <w:basedOn w:val="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sz w:val="18"/>
      <w:szCs w:val="18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84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.maximov@mart.prom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.me/mart_prom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rt.promo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36D~1\AppData\Local\Temp\FineReader12.00\sndte86f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sndte86f</Template>
  <TotalTime>29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dcterms:created xsi:type="dcterms:W3CDTF">2025-04-09T14:00:00Z</dcterms:created>
  <dcterms:modified xsi:type="dcterms:W3CDTF">2025-04-10T05:36:00Z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04493226776F46CD9C11C1C8D79A0876_11</vt:lpwstr>
  </property>
  <property fmtid="{D5CDD505-2E9C-101B-9397-08002B2CF9AE}" pid="3" name="KSOProductBuildVer">
    <vt:lpwstr>1049-12.2.0.20782</vt:lpwstr>
  </property>
</Properties>
</file>